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2" w:rsidRDefault="008E7622" w:rsidP="00290F3A">
      <w:pPr>
        <w:pStyle w:val="Heading1"/>
        <w:ind w:firstLine="720"/>
        <w:jc w:val="center"/>
      </w:pPr>
      <w:bookmarkStart w:id="0" w:name="_GoBack"/>
      <w:bookmarkEnd w:id="0"/>
      <w:r>
        <w:t>Social Studies Standards Development Timeline</w:t>
      </w:r>
    </w:p>
    <w:tbl>
      <w:tblPr>
        <w:tblStyle w:val="LightShading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923DF3" w:rsidTr="008E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Pr="005371B1" w:rsidRDefault="00330720" w:rsidP="008E7622">
            <w:pPr>
              <w:jc w:val="center"/>
              <w:rPr>
                <w:bCs w:val="0"/>
              </w:rPr>
            </w:pPr>
            <w:r w:rsidRPr="005371B1">
              <w:rPr>
                <w:bCs w:val="0"/>
              </w:rPr>
              <w:t>Date</w:t>
            </w:r>
          </w:p>
        </w:tc>
        <w:tc>
          <w:tcPr>
            <w:tcW w:w="8460" w:type="dxa"/>
          </w:tcPr>
          <w:p w:rsidR="00923DF3" w:rsidRPr="005371B1" w:rsidRDefault="00330720" w:rsidP="008E7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371B1">
              <w:rPr>
                <w:bCs w:val="0"/>
              </w:rPr>
              <w:t>Activity</w:t>
            </w:r>
          </w:p>
        </w:tc>
      </w:tr>
      <w:tr w:rsidR="00923DF3" w:rsidTr="008E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330720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Throughout 2013</w:t>
            </w:r>
          </w:p>
        </w:tc>
        <w:tc>
          <w:tcPr>
            <w:tcW w:w="8460" w:type="dxa"/>
          </w:tcPr>
          <w:p w:rsidR="00330720" w:rsidRPr="00330720" w:rsidRDefault="00330720" w:rsidP="0033072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720">
              <w:rPr>
                <w:bCs/>
              </w:rPr>
              <w:t>Formed a 40+ member stakeholder group to set vision, establish specifications for  new standards</w:t>
            </w:r>
          </w:p>
          <w:p w:rsidR="00330720" w:rsidRPr="00330720" w:rsidRDefault="00330720" w:rsidP="0033072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30720">
              <w:rPr>
                <w:bCs/>
              </w:rPr>
              <w:t>Established key threads for Kentucky Social Studies Standards</w:t>
            </w:r>
          </w:p>
          <w:p w:rsidR="00923DF3" w:rsidRDefault="00923DF3" w:rsidP="0033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3DF3" w:rsidTr="008E5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47039B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Jan-Aug 2014</w:t>
            </w:r>
          </w:p>
        </w:tc>
        <w:tc>
          <w:tcPr>
            <w:tcW w:w="8460" w:type="dxa"/>
          </w:tcPr>
          <w:p w:rsid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>Selected 40 teacher writers to draft standards using vision, priorities set from 2013 stakeholder group</w:t>
            </w:r>
          </w:p>
          <w:p w:rsidR="0047039B" w:rsidRP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7039B" w:rsidRPr="0047039B" w:rsidRDefault="0047039B" w:rsidP="0047039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39B">
              <w:rPr>
                <w:bCs/>
              </w:rPr>
              <w:t xml:space="preserve">Drafted set of standards with anchors/progressions informed by </w:t>
            </w:r>
            <w:r w:rsidRPr="00C021F1">
              <w:rPr>
                <w:bCs/>
                <w:i/>
              </w:rPr>
              <w:t>Global Competence Matrix</w:t>
            </w:r>
            <w:r w:rsidRPr="0047039B">
              <w:rPr>
                <w:bCs/>
              </w:rPr>
              <w:t xml:space="preserve">, </w:t>
            </w:r>
            <w:r w:rsidRPr="00C021F1">
              <w:rPr>
                <w:bCs/>
                <w:i/>
              </w:rPr>
              <w:t>P21 Skills</w:t>
            </w:r>
            <w:r w:rsidRPr="0047039B">
              <w:rPr>
                <w:bCs/>
              </w:rPr>
              <w:t xml:space="preserve">, </w:t>
            </w:r>
            <w:r w:rsidRPr="00C021F1">
              <w:rPr>
                <w:bCs/>
                <w:i/>
              </w:rPr>
              <w:t>C3 Framework</w:t>
            </w:r>
            <w:r w:rsidRPr="0047039B">
              <w:rPr>
                <w:bCs/>
              </w:rPr>
              <w:t xml:space="preserve"> and </w:t>
            </w:r>
            <w:r w:rsidRPr="0047039B">
              <w:rPr>
                <w:bCs/>
                <w:i/>
                <w:iCs/>
              </w:rPr>
              <w:t>How Students Learn History in the Classroom</w:t>
            </w:r>
          </w:p>
          <w:p w:rsidR="0047039B" w:rsidRP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 xml:space="preserve">Established protocol for focus groups </w:t>
            </w:r>
          </w:p>
          <w:p w:rsidR="00923DF3" w:rsidRDefault="00923DF3" w:rsidP="0047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3DF3" w:rsidTr="008E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47039B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Sept-Dec 2014</w:t>
            </w:r>
          </w:p>
        </w:tc>
        <w:tc>
          <w:tcPr>
            <w:tcW w:w="8460" w:type="dxa"/>
          </w:tcPr>
          <w:p w:rsid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>Introduced standards via focus groups, Leadership Networks, KBE Meeting and conferences</w:t>
            </w:r>
          </w:p>
          <w:p w:rsidR="0047039B" w:rsidRP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>Conducted an online public survey for review/feedback on the standards</w:t>
            </w:r>
          </w:p>
          <w:p w:rsidR="0047039B" w:rsidRP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 xml:space="preserve">Convened subgroup of the teacher writer team to consider feedback gained from focus groups and propose revisions and develop rationales for keeping/revising particular standards; identified key support resources needed for effective standards implementation </w:t>
            </w:r>
          </w:p>
          <w:p w:rsidR="0047039B" w:rsidRP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47039B" w:rsidRPr="0047039B" w:rsidRDefault="0047039B" w:rsidP="004703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 xml:space="preserve">Commenced development of support resources via teacher leaders in Social Studies Networks </w:t>
            </w:r>
          </w:p>
          <w:p w:rsidR="00923DF3" w:rsidRDefault="00923DF3" w:rsidP="00470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3DF3" w:rsidTr="008E5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195024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Jan-May</w:t>
            </w:r>
            <w:r w:rsidR="0047039B">
              <w:rPr>
                <w:b w:val="0"/>
                <w:bCs w:val="0"/>
              </w:rPr>
              <w:t xml:space="preserve"> 2015</w:t>
            </w:r>
          </w:p>
        </w:tc>
        <w:tc>
          <w:tcPr>
            <w:tcW w:w="8460" w:type="dxa"/>
          </w:tcPr>
          <w:p w:rsid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 xml:space="preserve">Collated/aggregated 1,695 responses to the public survey </w:t>
            </w:r>
          </w:p>
          <w:p w:rsidR="00780793" w:rsidRPr="0047039B" w:rsidRDefault="00780793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>Revised standards when comments/suggestions were supported by strong rationales and/or outside experts weighed in</w:t>
            </w:r>
          </w:p>
          <w:p w:rsidR="00780793" w:rsidRPr="0047039B" w:rsidRDefault="00780793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47039B" w:rsidRPr="0047039B" w:rsidRDefault="0047039B" w:rsidP="0047039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7039B">
              <w:rPr>
                <w:bCs/>
              </w:rPr>
              <w:t>Completed work on several key support resources needed for effective standards implementation</w:t>
            </w:r>
          </w:p>
          <w:p w:rsidR="00923DF3" w:rsidRDefault="00923DF3" w:rsidP="0047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3DF3" w:rsidTr="008E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B6511C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Jun-Aug 2015</w:t>
            </w:r>
          </w:p>
        </w:tc>
        <w:tc>
          <w:tcPr>
            <w:tcW w:w="8460" w:type="dxa"/>
          </w:tcPr>
          <w:p w:rsidR="00B6511C" w:rsidRDefault="00B6511C" w:rsidP="00B65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511C">
              <w:rPr>
                <w:bCs/>
              </w:rPr>
              <w:t>Present revised set of Social Studies Standards, along with key support resources for implementation, to the KBE as a second read (action item)</w:t>
            </w:r>
            <w:r>
              <w:rPr>
                <w:bCs/>
              </w:rPr>
              <w:t xml:space="preserve"> for adoption</w:t>
            </w:r>
          </w:p>
          <w:p w:rsidR="00B6511C" w:rsidRPr="00B6511C" w:rsidRDefault="00B6511C" w:rsidP="00B65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923DF3" w:rsidRDefault="00B6511C" w:rsidP="00B65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6511C">
              <w:rPr>
                <w:bCs/>
              </w:rPr>
              <w:t>Support teacher, school, and district leader teams in the development of curricula built around the Social Studies Standards</w:t>
            </w:r>
          </w:p>
          <w:p w:rsidR="00294FCA" w:rsidRDefault="00294FCA" w:rsidP="00B65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294FCA" w:rsidRPr="00B6511C" w:rsidRDefault="00294FCA" w:rsidP="00B65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923DF3" w:rsidTr="008E5D9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923DF3" w:rsidRDefault="00290F3A" w:rsidP="008E762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 2015-April 2016</w:t>
            </w:r>
          </w:p>
        </w:tc>
        <w:tc>
          <w:tcPr>
            <w:tcW w:w="8460" w:type="dxa"/>
          </w:tcPr>
          <w:p w:rsidR="00923DF3" w:rsidRPr="00F30CD7" w:rsidRDefault="00294FCA" w:rsidP="00F30CD7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30CD7">
              <w:rPr>
                <w:bCs/>
              </w:rPr>
              <w:t>Build capacity of teacher, school and district leaders to implement the Social Studies        Standards within the context of highly effective teaching, learning, and assessment practices via regional Leadership Networks</w:t>
            </w:r>
          </w:p>
        </w:tc>
      </w:tr>
    </w:tbl>
    <w:p w:rsidR="008933D4" w:rsidRDefault="001656D0" w:rsidP="005371B1"/>
    <w:sectPr w:rsidR="008933D4" w:rsidSect="0029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822"/>
    <w:multiLevelType w:val="hybridMultilevel"/>
    <w:tmpl w:val="C2EC5F06"/>
    <w:lvl w:ilvl="0" w:tplc="D2386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C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86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CE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6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21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2A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4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8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9B7933"/>
    <w:multiLevelType w:val="hybridMultilevel"/>
    <w:tmpl w:val="C12417E6"/>
    <w:lvl w:ilvl="0" w:tplc="3C76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E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0F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E1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A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68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AB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2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C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FD4371"/>
    <w:multiLevelType w:val="hybridMultilevel"/>
    <w:tmpl w:val="2B2215AE"/>
    <w:lvl w:ilvl="0" w:tplc="064C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C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0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2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8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0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0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DE068A"/>
    <w:multiLevelType w:val="hybridMultilevel"/>
    <w:tmpl w:val="F70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0E4"/>
    <w:multiLevelType w:val="hybridMultilevel"/>
    <w:tmpl w:val="15EA2E8E"/>
    <w:lvl w:ilvl="0" w:tplc="69AC7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0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4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0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0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8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6B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0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85324C"/>
    <w:multiLevelType w:val="hybridMultilevel"/>
    <w:tmpl w:val="B2340DE2"/>
    <w:lvl w:ilvl="0" w:tplc="F8F2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A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6C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0F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6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C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7C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2"/>
    <w:rsid w:val="00102201"/>
    <w:rsid w:val="001656D0"/>
    <w:rsid w:val="00195024"/>
    <w:rsid w:val="001A0492"/>
    <w:rsid w:val="00290F3A"/>
    <w:rsid w:val="00294FCA"/>
    <w:rsid w:val="00330720"/>
    <w:rsid w:val="003F0CC2"/>
    <w:rsid w:val="0047039B"/>
    <w:rsid w:val="00505925"/>
    <w:rsid w:val="00511E8B"/>
    <w:rsid w:val="005371B1"/>
    <w:rsid w:val="005F37FC"/>
    <w:rsid w:val="00734BFC"/>
    <w:rsid w:val="00780793"/>
    <w:rsid w:val="008E5D91"/>
    <w:rsid w:val="008E7622"/>
    <w:rsid w:val="00904262"/>
    <w:rsid w:val="00923DF3"/>
    <w:rsid w:val="009542E0"/>
    <w:rsid w:val="00963B25"/>
    <w:rsid w:val="00B6511C"/>
    <w:rsid w:val="00BA29CA"/>
    <w:rsid w:val="00C021F1"/>
    <w:rsid w:val="00C40E77"/>
    <w:rsid w:val="00C726D6"/>
    <w:rsid w:val="00CC5590"/>
    <w:rsid w:val="00EC3EC7"/>
    <w:rsid w:val="00F30CD7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C2"/>
    <w:pPr>
      <w:ind w:left="720"/>
      <w:contextualSpacing/>
    </w:pPr>
  </w:style>
  <w:style w:type="table" w:styleId="TableGrid">
    <w:name w:val="Table Grid"/>
    <w:basedOn w:val="TableNormal"/>
    <w:uiPriority w:val="59"/>
    <w:rsid w:val="0092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307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65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C2"/>
    <w:pPr>
      <w:ind w:left="720"/>
      <w:contextualSpacing/>
    </w:pPr>
  </w:style>
  <w:style w:type="table" w:styleId="TableGrid">
    <w:name w:val="Table Grid"/>
    <w:basedOn w:val="TableNormal"/>
    <w:uiPriority w:val="59"/>
    <w:rsid w:val="0092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307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65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kkidwell</dc:creator>
  <cp:lastModifiedBy>dwaggon</cp:lastModifiedBy>
  <cp:revision>2</cp:revision>
  <dcterms:created xsi:type="dcterms:W3CDTF">2015-03-18T21:20:00Z</dcterms:created>
  <dcterms:modified xsi:type="dcterms:W3CDTF">2015-03-18T21:20:00Z</dcterms:modified>
</cp:coreProperties>
</file>